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C2" w:rsidRDefault="006F25C2" w:rsidP="006F25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УТВЕРЖДЕНО</w:t>
      </w:r>
    </w:p>
    <w:p w:rsidR="006F25C2" w:rsidRDefault="006F25C2" w:rsidP="006F25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педагогическом совете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приказом директора</w:t>
      </w:r>
    </w:p>
    <w:p w:rsidR="006F25C2" w:rsidRDefault="006F25C2" w:rsidP="006F25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</w:t>
      </w:r>
      <w:r w:rsidR="007958C0">
        <w:rPr>
          <w:rFonts w:ascii="Times New Roman" w:hAnsi="Times New Roman" w:cs="Times New Roman"/>
        </w:rPr>
        <w:t>педагогического совета</w:t>
      </w:r>
      <w:r w:rsidR="007958C0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>МАОУ «Общеобразовательный</w:t>
      </w:r>
      <w:r w:rsidR="007958C0">
        <w:rPr>
          <w:rFonts w:ascii="Times New Roman" w:hAnsi="Times New Roman" w:cs="Times New Roman"/>
        </w:rPr>
        <w:t xml:space="preserve"> лицей «АМТЭК»</w:t>
      </w:r>
    </w:p>
    <w:p w:rsidR="006F25C2" w:rsidRDefault="006F25C2" w:rsidP="006F25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 августа 2017г. №1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от 01 сентября 2017г. № 119</w:t>
      </w:r>
    </w:p>
    <w:p w:rsidR="006F25C2" w:rsidRDefault="006F25C2" w:rsidP="006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C2" w:rsidRDefault="006F25C2" w:rsidP="006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C2" w:rsidRPr="006F25C2" w:rsidRDefault="006F25C2" w:rsidP="006F2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F25C2" w:rsidRPr="006F25C2" w:rsidRDefault="006F25C2" w:rsidP="006F2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2">
        <w:rPr>
          <w:rFonts w:ascii="Times New Roman" w:hAnsi="Times New Roman" w:cs="Times New Roman"/>
          <w:b/>
          <w:sz w:val="24"/>
          <w:szCs w:val="24"/>
        </w:rPr>
        <w:t xml:space="preserve"> о языке образования </w:t>
      </w:r>
      <w:proofErr w:type="gramStart"/>
      <w:r w:rsidRPr="006F25C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F25C2">
        <w:rPr>
          <w:rFonts w:ascii="Times New Roman" w:hAnsi="Times New Roman" w:cs="Times New Roman"/>
          <w:b/>
          <w:sz w:val="24"/>
          <w:szCs w:val="24"/>
        </w:rPr>
        <w:t xml:space="preserve"> муниципальном </w:t>
      </w:r>
    </w:p>
    <w:p w:rsidR="006F25C2" w:rsidRPr="006F25C2" w:rsidRDefault="006F25C2" w:rsidP="006F2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2">
        <w:rPr>
          <w:rFonts w:ascii="Times New Roman" w:hAnsi="Times New Roman" w:cs="Times New Roman"/>
          <w:b/>
          <w:sz w:val="24"/>
          <w:szCs w:val="24"/>
        </w:rPr>
        <w:t xml:space="preserve">автономном общеобразовательном </w:t>
      </w:r>
      <w:proofErr w:type="gramStart"/>
      <w:r w:rsidRPr="006F25C2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6F2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5C2" w:rsidRPr="006F25C2" w:rsidRDefault="006F25C2" w:rsidP="006F2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2">
        <w:rPr>
          <w:rFonts w:ascii="Times New Roman" w:hAnsi="Times New Roman" w:cs="Times New Roman"/>
          <w:b/>
          <w:sz w:val="24"/>
          <w:szCs w:val="24"/>
        </w:rPr>
        <w:t>«Общеобразовательный лицей «АМТЭК»</w:t>
      </w:r>
    </w:p>
    <w:p w:rsidR="006F25C2" w:rsidRPr="006F25C2" w:rsidRDefault="006F25C2" w:rsidP="006F2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5C2" w:rsidRPr="006F25C2" w:rsidRDefault="006F25C2" w:rsidP="006F2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2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F25C2" w:rsidRDefault="006F25C2" w:rsidP="006F2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5C2" w:rsidRDefault="006F25C2" w:rsidP="006F2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C2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требованиями и на основании следующих документов: - </w:t>
      </w:r>
      <w:proofErr w:type="gramStart"/>
      <w:r w:rsidRPr="006F25C2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 г. №273-ФЗ (ч.6 ст.14, ч.2 ст. 29, ч.2 ст.60);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5C2">
        <w:rPr>
          <w:rFonts w:ascii="Times New Roman" w:hAnsi="Times New Roman" w:cs="Times New Roman"/>
          <w:sz w:val="24"/>
          <w:szCs w:val="24"/>
        </w:rPr>
        <w:t>Федерального закона РФ от 01.06.2005 № 53-ФЗ «О государственном языке Российской Федерации»; Федерального закона РФ от 25.10.1991 №1807-I «О языках н</w:t>
      </w:r>
      <w:r>
        <w:rPr>
          <w:rFonts w:ascii="Times New Roman" w:hAnsi="Times New Roman" w:cs="Times New Roman"/>
          <w:sz w:val="24"/>
          <w:szCs w:val="24"/>
        </w:rPr>
        <w:t xml:space="preserve">ародов Российской Федерации»; </w:t>
      </w:r>
      <w:r w:rsidRPr="006F25C2">
        <w:rPr>
          <w:rFonts w:ascii="Times New Roman" w:hAnsi="Times New Roman" w:cs="Times New Roman"/>
          <w:sz w:val="24"/>
          <w:szCs w:val="24"/>
        </w:rPr>
        <w:t>Федераль</w:t>
      </w:r>
      <w:r>
        <w:rPr>
          <w:rFonts w:ascii="Times New Roman" w:hAnsi="Times New Roman" w:cs="Times New Roman"/>
          <w:sz w:val="24"/>
          <w:szCs w:val="24"/>
        </w:rPr>
        <w:t>ного закона от 25 июля 2002 г. №</w:t>
      </w:r>
      <w:r w:rsidRPr="006F25C2">
        <w:rPr>
          <w:rFonts w:ascii="Times New Roman" w:hAnsi="Times New Roman" w:cs="Times New Roman"/>
          <w:sz w:val="24"/>
          <w:szCs w:val="24"/>
        </w:rPr>
        <w:t>115-ФЗ "О правовом положении</w:t>
      </w:r>
      <w:proofErr w:type="gramEnd"/>
      <w:r w:rsidRPr="006F25C2">
        <w:rPr>
          <w:rFonts w:ascii="Times New Roman" w:hAnsi="Times New Roman" w:cs="Times New Roman"/>
          <w:sz w:val="24"/>
          <w:szCs w:val="24"/>
        </w:rPr>
        <w:t xml:space="preserve"> иностранных граждан в Российской Федерации" (Собрание законодательства Российской Федерации, 2002, N 30, ст. 303</w:t>
      </w:r>
      <w:r>
        <w:rPr>
          <w:rFonts w:ascii="Times New Roman" w:hAnsi="Times New Roman" w:cs="Times New Roman"/>
          <w:sz w:val="24"/>
          <w:szCs w:val="24"/>
        </w:rPr>
        <w:t xml:space="preserve">2); </w:t>
      </w:r>
      <w:r w:rsidRPr="006F25C2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30.08.13 г. № 1015 «Об утверждении порядка организации осуществления образовательной деятельности по основным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программам,</w:t>
      </w:r>
      <w:r w:rsidRPr="006F25C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образования».</w:t>
      </w:r>
    </w:p>
    <w:p w:rsidR="006F25C2" w:rsidRDefault="006F25C2" w:rsidP="006F2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C2">
        <w:rPr>
          <w:rFonts w:ascii="Times New Roman" w:hAnsi="Times New Roman" w:cs="Times New Roman"/>
          <w:sz w:val="24"/>
          <w:szCs w:val="24"/>
        </w:rPr>
        <w:t xml:space="preserve">1.2. Положение определяет язык образования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автономном </w:t>
      </w:r>
      <w:r w:rsidRPr="006F25C2">
        <w:rPr>
          <w:rFonts w:ascii="Times New Roman" w:hAnsi="Times New Roman" w:cs="Times New Roman"/>
          <w:sz w:val="24"/>
          <w:szCs w:val="24"/>
        </w:rPr>
        <w:t>общеобразовательном учреждении «Общеобразовательный лицей</w:t>
      </w:r>
      <w:r>
        <w:rPr>
          <w:rFonts w:ascii="Times New Roman" w:hAnsi="Times New Roman" w:cs="Times New Roman"/>
          <w:sz w:val="24"/>
          <w:szCs w:val="24"/>
        </w:rPr>
        <w:t xml:space="preserve"> «АМТЭК» (далее – Лицей), осуществляюще</w:t>
      </w:r>
      <w:r w:rsidRPr="006F25C2">
        <w:rPr>
          <w:rFonts w:ascii="Times New Roman" w:hAnsi="Times New Roman" w:cs="Times New Roman"/>
          <w:sz w:val="24"/>
          <w:szCs w:val="24"/>
        </w:rPr>
        <w:t>м образовательную деятельность по реализуемым образовательным программам, в соответствии с законодательством Российской Федерации.</w:t>
      </w:r>
    </w:p>
    <w:p w:rsidR="006F25C2" w:rsidRDefault="006F25C2" w:rsidP="006F2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5C2" w:rsidRDefault="006F25C2" w:rsidP="006F2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2">
        <w:rPr>
          <w:rFonts w:ascii="Times New Roman" w:hAnsi="Times New Roman" w:cs="Times New Roman"/>
          <w:b/>
          <w:sz w:val="24"/>
          <w:szCs w:val="24"/>
        </w:rPr>
        <w:t>2. Общие принципы определения языка образовательного учреждения</w:t>
      </w:r>
    </w:p>
    <w:p w:rsidR="006F25C2" w:rsidRPr="006F25C2" w:rsidRDefault="006F25C2" w:rsidP="006F2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5C2" w:rsidRDefault="006F25C2" w:rsidP="006F2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C2">
        <w:rPr>
          <w:rFonts w:ascii="Times New Roman" w:hAnsi="Times New Roman" w:cs="Times New Roman"/>
          <w:sz w:val="24"/>
          <w:szCs w:val="24"/>
        </w:rPr>
        <w:t xml:space="preserve">2.1.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</w:t>
      </w:r>
    </w:p>
    <w:p w:rsidR="006F25C2" w:rsidRDefault="006F25C2" w:rsidP="006F2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Лицее</w:t>
      </w:r>
      <w:r w:rsidRPr="006F25C2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осуществляется на государственном языке Российской Федерации. В качестве иностранного языка препода</w:t>
      </w:r>
      <w:r>
        <w:rPr>
          <w:rFonts w:ascii="Times New Roman" w:hAnsi="Times New Roman" w:cs="Times New Roman"/>
          <w:sz w:val="24"/>
          <w:szCs w:val="24"/>
        </w:rPr>
        <w:t>ётся английский язык</w:t>
      </w:r>
      <w:r w:rsidRPr="006F25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5C2" w:rsidRDefault="006F25C2" w:rsidP="006F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25C2">
        <w:rPr>
          <w:rFonts w:ascii="Times New Roman" w:hAnsi="Times New Roman" w:cs="Times New Roman"/>
          <w:sz w:val="24"/>
          <w:szCs w:val="24"/>
        </w:rPr>
        <w:t xml:space="preserve">2.3.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 и федеральным компонентом государственного образовательного стандарта. </w:t>
      </w:r>
    </w:p>
    <w:p w:rsidR="006F25C2" w:rsidRDefault="006F25C2" w:rsidP="006F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F25C2">
        <w:rPr>
          <w:rFonts w:ascii="Times New Roman" w:hAnsi="Times New Roman" w:cs="Times New Roman"/>
          <w:sz w:val="24"/>
          <w:szCs w:val="24"/>
        </w:rPr>
        <w:t xml:space="preserve">2.4. Иностранные граждане и лица без гражданства представляют все документы </w:t>
      </w:r>
      <w:r>
        <w:rPr>
          <w:rFonts w:ascii="Times New Roman" w:hAnsi="Times New Roman" w:cs="Times New Roman"/>
          <w:sz w:val="24"/>
          <w:szCs w:val="24"/>
        </w:rPr>
        <w:t>в Лицей</w:t>
      </w:r>
      <w:r w:rsidRPr="006F25C2">
        <w:rPr>
          <w:rFonts w:ascii="Times New Roman" w:hAnsi="Times New Roman" w:cs="Times New Roman"/>
          <w:sz w:val="24"/>
          <w:szCs w:val="24"/>
        </w:rPr>
        <w:t xml:space="preserve"> на русском языке или вместе с заверенным в установленном порядке переводом на русский язык. </w:t>
      </w:r>
    </w:p>
    <w:p w:rsidR="006418B9" w:rsidRDefault="006F25C2" w:rsidP="00641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25C2">
        <w:rPr>
          <w:rFonts w:ascii="Times New Roman" w:hAnsi="Times New Roman" w:cs="Times New Roman"/>
          <w:sz w:val="24"/>
          <w:szCs w:val="24"/>
        </w:rPr>
        <w:t>2.5.Граждане Российской Федерации, иностранные граждане и лица без гражданства пол</w:t>
      </w:r>
      <w:r>
        <w:rPr>
          <w:rFonts w:ascii="Times New Roman" w:hAnsi="Times New Roman" w:cs="Times New Roman"/>
          <w:sz w:val="24"/>
          <w:szCs w:val="24"/>
        </w:rPr>
        <w:t>учают образование в Лицее</w:t>
      </w:r>
      <w:r w:rsidRPr="006F25C2">
        <w:rPr>
          <w:rFonts w:ascii="Times New Roman" w:hAnsi="Times New Roman" w:cs="Times New Roman"/>
          <w:sz w:val="24"/>
          <w:szCs w:val="24"/>
        </w:rPr>
        <w:t xml:space="preserve"> на русском языке по основным общеобразовательны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м программам </w:t>
      </w:r>
      <w:r w:rsidRPr="006F25C2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proofErr w:type="gramStart"/>
      <w:r w:rsidRPr="006F25C2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6F25C2">
        <w:rPr>
          <w:rFonts w:ascii="Times New Roman" w:hAnsi="Times New Roman" w:cs="Times New Roman"/>
          <w:sz w:val="24"/>
          <w:szCs w:val="24"/>
        </w:rPr>
        <w:t xml:space="preserve"> в том числе образовательных программ обеспечивающих углубленное изучение отдельных предметов, предметных областей (профильное обучение); основных общеобразовательных программ среднего общего образования, в том числе образовательных программ обеспечивающих углубленное изучение отдельных предметов, предметных областей (профильное </w:t>
      </w:r>
      <w:r w:rsidRPr="006F25C2">
        <w:rPr>
          <w:rFonts w:ascii="Times New Roman" w:hAnsi="Times New Roman" w:cs="Times New Roman"/>
          <w:sz w:val="24"/>
          <w:szCs w:val="24"/>
        </w:rPr>
        <w:lastRenderedPageBreak/>
        <w:t>обучение);</w:t>
      </w:r>
      <w:r w:rsidR="006418B9">
        <w:rPr>
          <w:rFonts w:ascii="Times New Roman" w:hAnsi="Times New Roman" w:cs="Times New Roman"/>
          <w:sz w:val="24"/>
          <w:szCs w:val="24"/>
        </w:rPr>
        <w:t xml:space="preserve"> </w:t>
      </w:r>
      <w:r w:rsidRPr="006F25C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государственными </w:t>
      </w:r>
      <w:r w:rsidR="006418B9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Pr="006F25C2">
        <w:rPr>
          <w:rFonts w:ascii="Times New Roman" w:hAnsi="Times New Roman" w:cs="Times New Roman"/>
          <w:sz w:val="24"/>
          <w:szCs w:val="24"/>
        </w:rPr>
        <w:t>стандартами.</w:t>
      </w:r>
    </w:p>
    <w:p w:rsidR="006418B9" w:rsidRDefault="006F25C2" w:rsidP="00641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5C2">
        <w:rPr>
          <w:rFonts w:ascii="Times New Roman" w:hAnsi="Times New Roman" w:cs="Times New Roman"/>
          <w:sz w:val="24"/>
          <w:szCs w:val="24"/>
        </w:rPr>
        <w:t>2.8. Граждане Российской Феде</w:t>
      </w:r>
      <w:r w:rsidR="006418B9">
        <w:rPr>
          <w:rFonts w:ascii="Times New Roman" w:hAnsi="Times New Roman" w:cs="Times New Roman"/>
          <w:sz w:val="24"/>
          <w:szCs w:val="24"/>
        </w:rPr>
        <w:t xml:space="preserve">рации имеют право на получение </w:t>
      </w:r>
      <w:r w:rsidRPr="006F25C2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6418B9" w:rsidRDefault="006F25C2" w:rsidP="00641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5C2">
        <w:rPr>
          <w:rFonts w:ascii="Times New Roman" w:hAnsi="Times New Roman" w:cs="Times New Roman"/>
          <w:sz w:val="24"/>
          <w:szCs w:val="24"/>
        </w:rPr>
        <w:t xml:space="preserve">2.9. Реализация указанных прав обеспечивается созданием необходимого числа соответствующих классов, групп, а также условий для их функционирования. </w:t>
      </w:r>
    </w:p>
    <w:p w:rsidR="006418B9" w:rsidRDefault="006F25C2" w:rsidP="00641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5C2">
        <w:rPr>
          <w:rFonts w:ascii="Times New Roman" w:hAnsi="Times New Roman" w:cs="Times New Roman"/>
          <w:sz w:val="24"/>
          <w:szCs w:val="24"/>
        </w:rPr>
        <w:t xml:space="preserve">2.10. Преподавание и изучение родного языка из числа языков народов Российской </w:t>
      </w:r>
      <w:proofErr w:type="gramStart"/>
      <w:r w:rsidRPr="006F25C2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6F25C2">
        <w:rPr>
          <w:rFonts w:ascii="Times New Roman" w:hAnsi="Times New Roman" w:cs="Times New Roman"/>
          <w:sz w:val="24"/>
          <w:szCs w:val="24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</w:t>
      </w:r>
      <w:r w:rsidR="006418B9">
        <w:rPr>
          <w:rFonts w:ascii="Times New Roman" w:hAnsi="Times New Roman" w:cs="Times New Roman"/>
          <w:sz w:val="24"/>
          <w:szCs w:val="24"/>
        </w:rPr>
        <w:t>ми</w:t>
      </w:r>
      <w:r w:rsidRPr="006F25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4D7" w:rsidRPr="006F25C2" w:rsidRDefault="006418B9" w:rsidP="00641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6F25C2" w:rsidRPr="006F25C2">
        <w:rPr>
          <w:rFonts w:ascii="Times New Roman" w:hAnsi="Times New Roman" w:cs="Times New Roman"/>
          <w:sz w:val="24"/>
          <w:szCs w:val="24"/>
        </w:rPr>
        <w:t>. Документы об образовании и (или) о квалификации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 N 1807-1 «О языках народов Российской Федер</w:t>
      </w:r>
      <w:r>
        <w:rPr>
          <w:rFonts w:ascii="Times New Roman" w:hAnsi="Times New Roman" w:cs="Times New Roman"/>
          <w:sz w:val="24"/>
          <w:szCs w:val="24"/>
        </w:rPr>
        <w:t>ации», и заверяются печатью Лицея.</w:t>
      </w:r>
    </w:p>
    <w:sectPr w:rsidR="001C04D7" w:rsidRPr="006F25C2" w:rsidSect="001C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25C2"/>
    <w:rsid w:val="001C04D7"/>
    <w:rsid w:val="0058592F"/>
    <w:rsid w:val="006418B9"/>
    <w:rsid w:val="006F25C2"/>
    <w:rsid w:val="0079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Амтэк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2017-09-27T11:21:00Z</dcterms:created>
  <dcterms:modified xsi:type="dcterms:W3CDTF">2017-10-09T12:59:00Z</dcterms:modified>
</cp:coreProperties>
</file>